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1" w:rsidRDefault="00AD4FBB" w:rsidP="00AD4FBB">
      <w:pPr>
        <w:jc w:val="center"/>
        <w:rPr>
          <w:b/>
          <w:sz w:val="32"/>
          <w:lang w:val="en-US"/>
        </w:rPr>
      </w:pPr>
      <w:r w:rsidRPr="00AD4FBB">
        <w:rPr>
          <w:b/>
          <w:sz w:val="32"/>
          <w:lang w:val="en-US"/>
        </w:rPr>
        <w:t>NỘI DUNG ÔN TẬP MÔN TIN HỌC KHỐI 7</w:t>
      </w:r>
    </w:p>
    <w:p w:rsidR="00D217A6" w:rsidRDefault="00D217A6" w:rsidP="00AD4FBB">
      <w:pPr>
        <w:jc w:val="center"/>
        <w:rPr>
          <w:sz w:val="32"/>
          <w:lang w:val="en-US"/>
        </w:rPr>
      </w:pPr>
      <w:r w:rsidRPr="00D217A6">
        <w:rPr>
          <w:sz w:val="32"/>
          <w:lang w:val="en-US"/>
        </w:rPr>
        <w:t>(Tuần từ</w:t>
      </w:r>
      <w:r w:rsidR="004644FE">
        <w:rPr>
          <w:sz w:val="32"/>
          <w:lang w:val="en-US"/>
        </w:rPr>
        <w:t xml:space="preserve"> 16</w:t>
      </w:r>
      <w:r w:rsidRPr="00D217A6">
        <w:rPr>
          <w:sz w:val="32"/>
          <w:lang w:val="en-US"/>
        </w:rPr>
        <w:t>/</w:t>
      </w:r>
      <w:r w:rsidR="00977025">
        <w:rPr>
          <w:sz w:val="32"/>
          <w:lang w:val="en-US"/>
        </w:rPr>
        <w:t>03</w:t>
      </w:r>
      <w:r w:rsidRPr="00D217A6">
        <w:rPr>
          <w:sz w:val="32"/>
          <w:lang w:val="en-US"/>
        </w:rPr>
        <w:t xml:space="preserve"> đế</w:t>
      </w:r>
      <w:r w:rsidR="004644FE">
        <w:rPr>
          <w:sz w:val="32"/>
          <w:lang w:val="en-US"/>
        </w:rPr>
        <w:t>n 22</w:t>
      </w:r>
      <w:r w:rsidR="00977025">
        <w:rPr>
          <w:sz w:val="32"/>
          <w:lang w:val="en-US"/>
        </w:rPr>
        <w:t>/03</w:t>
      </w:r>
      <w:r w:rsidRPr="00D217A6">
        <w:rPr>
          <w:sz w:val="32"/>
          <w:lang w:val="en-US"/>
        </w:rPr>
        <w:t>)</w:t>
      </w:r>
    </w:p>
    <w:p w:rsidR="006A4355" w:rsidRDefault="006A4355" w:rsidP="006A4355">
      <w:pPr>
        <w:rPr>
          <w:b/>
          <w:szCs w:val="26"/>
          <w:lang w:val="en-US"/>
        </w:rPr>
      </w:pPr>
      <w:r w:rsidRPr="006A4355">
        <w:rPr>
          <w:b/>
          <w:szCs w:val="26"/>
          <w:lang w:val="en-US"/>
        </w:rPr>
        <w:t>PHẦN I: LÝ THUYẾT</w:t>
      </w:r>
    </w:p>
    <w:p w:rsidR="006A4355" w:rsidRDefault="006A4355" w:rsidP="006A4355">
      <w:pPr>
        <w:pStyle w:val="ListParagraph"/>
        <w:numPr>
          <w:ilvl w:val="0"/>
          <w:numId w:val="9"/>
        </w:numPr>
        <w:rPr>
          <w:szCs w:val="26"/>
          <w:lang w:val="en-US"/>
        </w:rPr>
      </w:pPr>
      <w:r>
        <w:rPr>
          <w:szCs w:val="26"/>
          <w:lang w:val="en-US"/>
        </w:rPr>
        <w:t>Em hãy nêu cách chọn các đối tượng trên trang tính (ô, hàng, cột, khối).</w:t>
      </w:r>
    </w:p>
    <w:p w:rsidR="006A4355" w:rsidRPr="006A4355" w:rsidRDefault="006A4355" w:rsidP="006A4355">
      <w:pPr>
        <w:numPr>
          <w:ilvl w:val="0"/>
          <w:numId w:val="9"/>
        </w:numPr>
        <w:rPr>
          <w:szCs w:val="26"/>
        </w:rPr>
      </w:pPr>
      <w:r w:rsidRPr="006A4355">
        <w:rPr>
          <w:szCs w:val="26"/>
          <w:lang w:val="en-US"/>
        </w:rPr>
        <w:t xml:space="preserve">Trong chương trình bảng tính, mặc định dữ liệu </w:t>
      </w:r>
      <w:r w:rsidRPr="006A4355">
        <w:rPr>
          <w:b/>
          <w:bCs/>
          <w:i/>
          <w:iCs/>
          <w:szCs w:val="26"/>
          <w:lang w:val="en-US"/>
        </w:rPr>
        <w:t>số</w:t>
      </w:r>
      <w:r w:rsidRPr="006A4355">
        <w:rPr>
          <w:szCs w:val="26"/>
          <w:lang w:val="en-US"/>
        </w:rPr>
        <w:t xml:space="preserve"> và dữ liệu </w:t>
      </w:r>
      <w:r w:rsidRPr="006A4355">
        <w:rPr>
          <w:b/>
          <w:bCs/>
          <w:i/>
          <w:iCs/>
          <w:szCs w:val="26"/>
          <w:lang w:val="en-US"/>
        </w:rPr>
        <w:t>kí tự</w:t>
      </w:r>
      <w:r w:rsidRPr="006A4355">
        <w:rPr>
          <w:szCs w:val="26"/>
          <w:lang w:val="en-US"/>
        </w:rPr>
        <w:t xml:space="preserve"> được đặt ở vị trí nào trong ô tính?</w:t>
      </w:r>
    </w:p>
    <w:p w:rsidR="006A4355" w:rsidRPr="00412F36" w:rsidRDefault="00412F36" w:rsidP="006A4355">
      <w:pPr>
        <w:rPr>
          <w:b/>
          <w:szCs w:val="26"/>
        </w:rPr>
      </w:pPr>
      <w:r w:rsidRPr="00412F36">
        <w:rPr>
          <w:b/>
          <w:szCs w:val="26"/>
        </w:rPr>
        <w:t>PHẦN II: TRẮC NGHIỆM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 1: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Trong Excel, Các kí hiệu dùng để kí hiệu các phép toán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A.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+ - . :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B.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+ - * /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C.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^ / : x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D.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+ - ^ \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 2: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Thông thường trong Excel, dấu phẩy (,) được dùng để phân cách hàng nghìn, hàng triệu…, dấu chấm (.) để phân cách phần nguyên và phần thập phân.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A.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Đúng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B.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Sai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 3: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Khi gõ công thức vào một ô, kí tự đầu tiên phải là: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A.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Ô đầu tiên tham chiếu tới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B.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Dấu ngoặc đơn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C.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Dấu nháy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D.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Dấu bằng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 4: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Giả sử cần tính tổng giá trị của các ô B2 và E4, sau đó nhân với giá trị trong ô C2. Công thức nào trong số các công thức sau đây là đúng: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A.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=(E4+B2)*C2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B.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(E4+B2)*C2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C.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=C2(E4+B2)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D.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(E4+B2)C2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 5: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Ở một ô tính có công thức sau: =((E5+F7)/C2)*A1 với E5 = 2, F7 = 8 , C2 = 2, A1 = 20 thì kết quả trong ô tính đó sẽ là: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A.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10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B.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100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C.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200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D.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120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 6: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Sắp xếp theo đúng thứ tự các bước nhập công thức vào ô tính: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color w:val="000000"/>
          <w:sz w:val="26"/>
          <w:szCs w:val="26"/>
        </w:rPr>
        <w:t>1. Nhấn Enter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color w:val="000000"/>
          <w:sz w:val="26"/>
          <w:szCs w:val="26"/>
        </w:rPr>
        <w:t>2. Nhập công thức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color w:val="000000"/>
          <w:sz w:val="26"/>
          <w:szCs w:val="26"/>
        </w:rPr>
        <w:t>3. Gõ dấu =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color w:val="000000"/>
          <w:sz w:val="26"/>
          <w:szCs w:val="26"/>
        </w:rPr>
        <w:lastRenderedPageBreak/>
        <w:t>4. Chọn ô tính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A.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4; 3; 2; 1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B.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1; 3; 2; 4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C.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2; 4; 1; 3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D.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3; 4; 2; 1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 7: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Trong các công thức sau, công thức nào thực hiện được khi nhập vào bảng tính?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A.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= (12+8)/2^2 + 5 * 6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B.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= (12+8):22 + 5 x 6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C.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= (12+8):2^2 + 5 * 6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D.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(12+8)/22 + 5 * 6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 8: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Cho phép tính sau: (25+7) : (56−25)× ( 8 : 3) :2+64 ×3%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color w:val="000000"/>
          <w:sz w:val="26"/>
          <w:szCs w:val="26"/>
        </w:rPr>
        <w:t>Phép tính nào thực hiện được trong chương trình bảng tính?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A.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=(25+7)/(56-25)x(8/3)/2+6^4x3%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B.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=(25+7)/(56-2^5)x(8/3):2+6^4x3%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C.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=(25+7)/(56-2^5)*(8/3)/2+6^4* 3%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D.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=(25+7)/(56-2/5)x(8/3)/2+6^4x3%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 9: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Trong các công thức nhập vào ô tính để tính biểu thức (9+7)/2 thì công thức nào toán học sau đây là đúng?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A.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(7 + 9)/2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B.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= (7 + 9):2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C.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= (7 +9 )/2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D.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= 9+7/2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 10: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Để kết thúc việc nhập công thức ta sử dụng thao tác: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A.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Nhấn Enter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B.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Nháy chuột vào nút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C.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Cả A và B đều đúng</w:t>
      </w:r>
    </w:p>
    <w:p w:rsid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D.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Cả A và B đều sai</w:t>
      </w:r>
    </w:p>
    <w:p w:rsid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</w:p>
    <w:p w:rsidR="00A260D5" w:rsidRDefault="00A260D5">
      <w:pPr>
        <w:rPr>
          <w:rFonts w:asciiTheme="majorHAnsi" w:eastAsia="Times New Roman" w:hAnsiTheme="majorHAnsi" w:cstheme="majorHAnsi"/>
          <w:b/>
          <w:color w:val="000000"/>
          <w:szCs w:val="26"/>
          <w:lang w:val="en-US" w:eastAsia="vi-VN"/>
        </w:rPr>
      </w:pPr>
      <w:r>
        <w:rPr>
          <w:rFonts w:asciiTheme="majorHAnsi" w:hAnsiTheme="majorHAnsi" w:cstheme="majorHAnsi"/>
          <w:b/>
          <w:color w:val="000000"/>
          <w:szCs w:val="26"/>
          <w:lang w:val="en-US"/>
        </w:rPr>
        <w:br w:type="page"/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color w:val="000000"/>
          <w:sz w:val="26"/>
          <w:szCs w:val="26"/>
          <w:lang w:val="en-US"/>
        </w:rPr>
      </w:pPr>
      <w:r w:rsidRPr="00412F36">
        <w:rPr>
          <w:rFonts w:asciiTheme="majorHAnsi" w:hAnsiTheme="majorHAnsi" w:cstheme="majorHAnsi"/>
          <w:b/>
          <w:color w:val="000000"/>
          <w:sz w:val="26"/>
          <w:szCs w:val="26"/>
          <w:lang w:val="en-US"/>
        </w:rPr>
        <w:lastRenderedPageBreak/>
        <w:t>PHẦN III. BÀI TẬP</w:t>
      </w:r>
    </w:p>
    <w:p w:rsidR="00412F36" w:rsidRDefault="00A260D5" w:rsidP="006A4355">
      <w:pPr>
        <w:rPr>
          <w:szCs w:val="26"/>
          <w:lang w:val="en-US"/>
        </w:rPr>
      </w:pPr>
      <w:r>
        <w:rPr>
          <w:szCs w:val="26"/>
          <w:lang w:val="en-US"/>
        </w:rPr>
        <w:t>Cho bảng tính sau:</w:t>
      </w:r>
    </w:p>
    <w:p w:rsidR="00A260D5" w:rsidRPr="00A260D5" w:rsidRDefault="00A260D5" w:rsidP="006A4355">
      <w:pPr>
        <w:rPr>
          <w:szCs w:val="26"/>
          <w:lang w:val="en-US"/>
        </w:rPr>
      </w:pPr>
      <w:r>
        <w:rPr>
          <w:noProof/>
          <w:szCs w:val="26"/>
          <w:lang w:eastAsia="vi-VN"/>
        </w:rPr>
        <w:drawing>
          <wp:inline distT="0" distB="0" distL="0" distR="0">
            <wp:extent cx="5923637" cy="2390775"/>
            <wp:effectExtent l="0" t="0" r="1270" b="0"/>
            <wp:docPr id="2" name="Picture 2" descr="C:\Users\Administrator\Desktop\Anh\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nh\1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740" cy="239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0D5" w:rsidRPr="0080676B" w:rsidRDefault="00A260D5" w:rsidP="00A260D5">
      <w:r w:rsidRPr="009E7815">
        <w:rPr>
          <w:b/>
          <w:u w:val="single"/>
        </w:rPr>
        <w:t xml:space="preserve">Yêu cầu: </w:t>
      </w:r>
      <w:r w:rsidRPr="009E7815">
        <w:t xml:space="preserve"> </w:t>
      </w:r>
    </w:p>
    <w:p w:rsidR="00A260D5" w:rsidRPr="009E7815" w:rsidRDefault="00A260D5" w:rsidP="00A260D5">
      <w:pPr>
        <w:rPr>
          <w:i/>
        </w:rPr>
      </w:pPr>
      <w:r w:rsidRPr="0080676B">
        <w:t xml:space="preserve">1)  </w:t>
      </w:r>
      <w:r w:rsidRPr="009E7815">
        <w:rPr>
          <w:i/>
        </w:rPr>
        <w:t>Xác định địa chỉ mỗi ô tính, và công thức cần xây dựng để thực hiện các yêu cầu sau:</w:t>
      </w:r>
    </w:p>
    <w:p w:rsidR="00A260D5" w:rsidRPr="00A260D5" w:rsidRDefault="00A260D5" w:rsidP="00A260D5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6"/>
          <w:lang w:eastAsia="vi-VN"/>
        </w:rPr>
      </w:pPr>
      <w:r w:rsidRPr="00A260D5">
        <w:rPr>
          <w:rFonts w:eastAsia="Times New Roman" w:cs="Times New Roman"/>
          <w:szCs w:val="26"/>
          <w:lang w:eastAsia="vi-VN"/>
        </w:rPr>
        <w:t xml:space="preserve">Tính lượng điện tiêu thụ của mỗi hộ biết rằng </w:t>
      </w:r>
      <w:r w:rsidRPr="00A260D5">
        <w:rPr>
          <w:rFonts w:eastAsia="Times New Roman" w:cs="Times New Roman"/>
          <w:b/>
          <w:bCs/>
          <w:color w:val="0000FF"/>
          <w:szCs w:val="26"/>
          <w:lang w:eastAsia="vi-VN"/>
        </w:rPr>
        <w:t>Tiêu Thụ = Số Mới - Số Cũ</w:t>
      </w:r>
    </w:p>
    <w:p w:rsidR="00A260D5" w:rsidRPr="00A260D5" w:rsidRDefault="00A260D5" w:rsidP="00A260D5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6"/>
          <w:lang w:eastAsia="vi-VN"/>
        </w:rPr>
      </w:pPr>
      <w:r w:rsidRPr="00A260D5">
        <w:rPr>
          <w:rFonts w:eastAsia="Times New Roman" w:cs="Times New Roman"/>
          <w:szCs w:val="26"/>
          <w:lang w:eastAsia="vi-VN"/>
        </w:rPr>
        <w:t xml:space="preserve">Tính </w:t>
      </w:r>
      <w:r w:rsidRPr="00A260D5">
        <w:rPr>
          <w:rFonts w:eastAsia="Times New Roman" w:cs="Times New Roman"/>
          <w:b/>
          <w:bCs/>
          <w:color w:val="FF0000"/>
          <w:szCs w:val="26"/>
          <w:lang w:eastAsia="vi-VN"/>
        </w:rPr>
        <w:t>Tiền Điện</w:t>
      </w:r>
      <w:r w:rsidRPr="00A260D5">
        <w:rPr>
          <w:rFonts w:eastAsia="Times New Roman" w:cs="Times New Roman"/>
          <w:szCs w:val="26"/>
          <w:lang w:eastAsia="vi-VN"/>
        </w:rPr>
        <w:t xml:space="preserve"> biết rằng : </w:t>
      </w:r>
      <w:r w:rsidRPr="00A260D5">
        <w:rPr>
          <w:rFonts w:eastAsia="Times New Roman" w:cs="Times New Roman"/>
          <w:b/>
          <w:bCs/>
          <w:color w:val="993366"/>
          <w:szCs w:val="26"/>
          <w:lang w:eastAsia="vi-VN"/>
        </w:rPr>
        <w:t>Tiêu Điện = Tiêu Thụ * Đơn Giá</w:t>
      </w:r>
      <w:r w:rsidRPr="00A260D5">
        <w:rPr>
          <w:rFonts w:eastAsia="Times New Roman" w:cs="Times New Roman"/>
          <w:szCs w:val="26"/>
          <w:lang w:eastAsia="vi-VN"/>
        </w:rPr>
        <w:t>, trong đó:</w:t>
      </w:r>
    </w:p>
    <w:p w:rsidR="00A260D5" w:rsidRPr="00A260D5" w:rsidRDefault="00A260D5" w:rsidP="00A260D5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6"/>
          <w:lang w:eastAsia="vi-VN"/>
        </w:rPr>
      </w:pPr>
      <w:r w:rsidRPr="00A260D5">
        <w:rPr>
          <w:rFonts w:eastAsia="Times New Roman" w:cs="Times New Roman"/>
          <w:szCs w:val="26"/>
          <w:lang w:eastAsia="vi-VN"/>
        </w:rPr>
        <w:t xml:space="preserve">Tính </w:t>
      </w:r>
      <w:r w:rsidRPr="00A260D5">
        <w:rPr>
          <w:rFonts w:eastAsia="Times New Roman" w:cs="Times New Roman"/>
          <w:b/>
          <w:bCs/>
          <w:color w:val="FF6600"/>
          <w:szCs w:val="26"/>
          <w:lang w:eastAsia="vi-VN"/>
        </w:rPr>
        <w:t>Thuê Bao = 5% * Tiền Điện</w:t>
      </w:r>
    </w:p>
    <w:p w:rsidR="00A260D5" w:rsidRPr="00A260D5" w:rsidRDefault="00A260D5" w:rsidP="00A260D5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6"/>
          <w:lang w:eastAsia="vi-VN"/>
        </w:rPr>
      </w:pPr>
      <w:r w:rsidRPr="00A260D5">
        <w:rPr>
          <w:rFonts w:eastAsia="Times New Roman" w:cs="Times New Roman"/>
          <w:szCs w:val="26"/>
          <w:lang w:eastAsia="vi-VN"/>
        </w:rPr>
        <w:t xml:space="preserve">Tính </w:t>
      </w:r>
      <w:r w:rsidRPr="00A260D5">
        <w:rPr>
          <w:rFonts w:eastAsia="Times New Roman" w:cs="Times New Roman"/>
          <w:b/>
          <w:bCs/>
          <w:color w:val="993366"/>
          <w:szCs w:val="26"/>
          <w:lang w:eastAsia="vi-VN"/>
        </w:rPr>
        <w:t>Phải Trả= Tiền Điện + Thuê Bao</w:t>
      </w:r>
    </w:p>
    <w:p w:rsidR="00A260D5" w:rsidRPr="00A260D5" w:rsidRDefault="00A260D5" w:rsidP="00A260D5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6"/>
          <w:lang w:eastAsia="vi-VN"/>
        </w:rPr>
      </w:pPr>
      <w:r w:rsidRPr="00A260D5">
        <w:rPr>
          <w:rFonts w:eastAsia="Times New Roman" w:cs="Times New Roman"/>
          <w:szCs w:val="26"/>
          <w:lang w:eastAsia="vi-VN"/>
        </w:rPr>
        <w:t xml:space="preserve">Tính </w:t>
      </w:r>
      <w:r w:rsidRPr="00A260D5">
        <w:rPr>
          <w:rFonts w:eastAsia="Times New Roman" w:cs="Times New Roman"/>
          <w:b/>
          <w:bCs/>
          <w:color w:val="FF0000"/>
          <w:szCs w:val="26"/>
          <w:lang w:eastAsia="vi-VN"/>
        </w:rPr>
        <w:t>Tổng Cộng</w:t>
      </w:r>
      <w:r w:rsidRPr="00A260D5">
        <w:rPr>
          <w:rFonts w:eastAsia="Times New Roman" w:cs="Times New Roman"/>
          <w:szCs w:val="26"/>
          <w:lang w:eastAsia="vi-VN"/>
        </w:rPr>
        <w:t xml:space="preserve"> cho các cột </w:t>
      </w:r>
      <w:r w:rsidRPr="00A260D5">
        <w:rPr>
          <w:rFonts w:eastAsia="Times New Roman" w:cs="Times New Roman"/>
          <w:b/>
          <w:bCs/>
          <w:color w:val="339966"/>
          <w:szCs w:val="26"/>
          <w:lang w:eastAsia="vi-VN"/>
        </w:rPr>
        <w:t xml:space="preserve">Tiêu Thụ, </w:t>
      </w:r>
      <w:r w:rsidRPr="00A260D5">
        <w:rPr>
          <w:rFonts w:eastAsia="Times New Roman" w:cs="Times New Roman"/>
          <w:b/>
          <w:bCs/>
          <w:color w:val="800080"/>
          <w:szCs w:val="26"/>
          <w:lang w:eastAsia="vi-VN"/>
        </w:rPr>
        <w:t>Tiền Điện</w:t>
      </w:r>
      <w:r w:rsidRPr="00A260D5">
        <w:rPr>
          <w:rFonts w:eastAsia="Times New Roman" w:cs="Times New Roman"/>
          <w:b/>
          <w:bCs/>
          <w:color w:val="339966"/>
          <w:szCs w:val="26"/>
          <w:lang w:eastAsia="vi-VN"/>
        </w:rPr>
        <w:t xml:space="preserve">, </w:t>
      </w:r>
      <w:r w:rsidRPr="00A260D5">
        <w:rPr>
          <w:rFonts w:eastAsia="Times New Roman" w:cs="Times New Roman"/>
          <w:b/>
          <w:bCs/>
          <w:color w:val="FF0000"/>
          <w:szCs w:val="26"/>
          <w:lang w:eastAsia="vi-VN"/>
        </w:rPr>
        <w:t>Thuê Bao</w:t>
      </w:r>
      <w:r w:rsidRPr="00A260D5">
        <w:rPr>
          <w:rFonts w:eastAsia="Times New Roman" w:cs="Times New Roman"/>
          <w:szCs w:val="26"/>
          <w:lang w:eastAsia="vi-VN"/>
        </w:rPr>
        <w:t xml:space="preserve"> và </w:t>
      </w:r>
      <w:r w:rsidRPr="00A260D5">
        <w:rPr>
          <w:rFonts w:eastAsia="Times New Roman" w:cs="Times New Roman"/>
          <w:b/>
          <w:bCs/>
          <w:color w:val="0000FF"/>
          <w:szCs w:val="26"/>
          <w:lang w:eastAsia="vi-VN"/>
        </w:rPr>
        <w:t>Phải Trả</w:t>
      </w:r>
    </w:p>
    <w:p w:rsidR="00A260D5" w:rsidRPr="009E7815" w:rsidRDefault="00A260D5" w:rsidP="00A260D5">
      <w:pPr>
        <w:ind w:left="66"/>
      </w:pPr>
      <w:r w:rsidRPr="009E7815">
        <w:t>2)</w:t>
      </w:r>
      <w:r w:rsidRPr="009E7815">
        <w:rPr>
          <w:b/>
        </w:rPr>
        <w:t xml:space="preserve"> </w:t>
      </w:r>
      <w:r w:rsidRPr="009E7815">
        <w:t>Sau khi xây dựng công thức hãy cho biết giá trị hiển thị hiển thị kết quả trong mỗi ô tính là bao nhiêu?</w:t>
      </w:r>
      <w:bookmarkStart w:id="0" w:name="_GoBack"/>
      <w:bookmarkEnd w:id="0"/>
    </w:p>
    <w:p w:rsidR="006A4355" w:rsidRPr="006A4355" w:rsidRDefault="006A4355" w:rsidP="006A4355">
      <w:pPr>
        <w:rPr>
          <w:szCs w:val="26"/>
        </w:rPr>
      </w:pPr>
    </w:p>
    <w:sectPr w:rsidR="006A4355" w:rsidRPr="006A4355" w:rsidSect="00096B4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4F4"/>
    <w:multiLevelType w:val="hybridMultilevel"/>
    <w:tmpl w:val="B540F064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2313"/>
    <w:multiLevelType w:val="hybridMultilevel"/>
    <w:tmpl w:val="AE2ECC0E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23875"/>
    <w:multiLevelType w:val="hybridMultilevel"/>
    <w:tmpl w:val="44DAE31C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B5583"/>
    <w:multiLevelType w:val="hybridMultilevel"/>
    <w:tmpl w:val="697C327A"/>
    <w:lvl w:ilvl="0" w:tplc="3E7C7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34F69"/>
    <w:multiLevelType w:val="hybridMultilevel"/>
    <w:tmpl w:val="9398BB0C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15F9F"/>
    <w:multiLevelType w:val="hybridMultilevel"/>
    <w:tmpl w:val="D1B838CE"/>
    <w:lvl w:ilvl="0" w:tplc="BD0856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85515"/>
    <w:multiLevelType w:val="hybridMultilevel"/>
    <w:tmpl w:val="97C843D6"/>
    <w:lvl w:ilvl="0" w:tplc="042A0017">
      <w:start w:val="1"/>
      <w:numFmt w:val="lowerLetter"/>
      <w:lvlText w:val="%1)"/>
      <w:lvlJc w:val="left"/>
      <w:pPr>
        <w:ind w:left="1866" w:hanging="360"/>
      </w:pPr>
    </w:lvl>
    <w:lvl w:ilvl="1" w:tplc="042A0019">
      <w:start w:val="1"/>
      <w:numFmt w:val="lowerLetter"/>
      <w:lvlText w:val="%2."/>
      <w:lvlJc w:val="left"/>
      <w:pPr>
        <w:ind w:left="2586" w:hanging="360"/>
      </w:pPr>
    </w:lvl>
    <w:lvl w:ilvl="2" w:tplc="042A001B">
      <w:start w:val="1"/>
      <w:numFmt w:val="lowerRoman"/>
      <w:lvlText w:val="%3."/>
      <w:lvlJc w:val="right"/>
      <w:pPr>
        <w:ind w:left="3306" w:hanging="180"/>
      </w:pPr>
    </w:lvl>
    <w:lvl w:ilvl="3" w:tplc="042A000F" w:tentative="1">
      <w:start w:val="1"/>
      <w:numFmt w:val="decimal"/>
      <w:lvlText w:val="%4."/>
      <w:lvlJc w:val="left"/>
      <w:pPr>
        <w:ind w:left="4026" w:hanging="360"/>
      </w:pPr>
    </w:lvl>
    <w:lvl w:ilvl="4" w:tplc="042A0019" w:tentative="1">
      <w:start w:val="1"/>
      <w:numFmt w:val="lowerLetter"/>
      <w:lvlText w:val="%5."/>
      <w:lvlJc w:val="left"/>
      <w:pPr>
        <w:ind w:left="4746" w:hanging="360"/>
      </w:pPr>
    </w:lvl>
    <w:lvl w:ilvl="5" w:tplc="042A001B" w:tentative="1">
      <w:start w:val="1"/>
      <w:numFmt w:val="lowerRoman"/>
      <w:lvlText w:val="%6."/>
      <w:lvlJc w:val="right"/>
      <w:pPr>
        <w:ind w:left="5466" w:hanging="180"/>
      </w:pPr>
    </w:lvl>
    <w:lvl w:ilvl="6" w:tplc="042A000F" w:tentative="1">
      <w:start w:val="1"/>
      <w:numFmt w:val="decimal"/>
      <w:lvlText w:val="%7."/>
      <w:lvlJc w:val="left"/>
      <w:pPr>
        <w:ind w:left="6186" w:hanging="360"/>
      </w:pPr>
    </w:lvl>
    <w:lvl w:ilvl="7" w:tplc="042A0019" w:tentative="1">
      <w:start w:val="1"/>
      <w:numFmt w:val="lowerLetter"/>
      <w:lvlText w:val="%8."/>
      <w:lvlJc w:val="left"/>
      <w:pPr>
        <w:ind w:left="6906" w:hanging="360"/>
      </w:pPr>
    </w:lvl>
    <w:lvl w:ilvl="8" w:tplc="042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51254001"/>
    <w:multiLevelType w:val="hybridMultilevel"/>
    <w:tmpl w:val="3DD6894C"/>
    <w:lvl w:ilvl="0" w:tplc="042A0011">
      <w:start w:val="1"/>
      <w:numFmt w:val="decimal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0210AC0"/>
    <w:multiLevelType w:val="hybridMultilevel"/>
    <w:tmpl w:val="8C90DF2C"/>
    <w:lvl w:ilvl="0" w:tplc="042A0017">
      <w:start w:val="1"/>
      <w:numFmt w:val="lowerLetter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75C066C"/>
    <w:multiLevelType w:val="hybridMultilevel"/>
    <w:tmpl w:val="00D68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1099E"/>
    <w:multiLevelType w:val="hybridMultilevel"/>
    <w:tmpl w:val="2B167294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B"/>
    <w:rsid w:val="00056E80"/>
    <w:rsid w:val="00096B46"/>
    <w:rsid w:val="00227E40"/>
    <w:rsid w:val="002417D5"/>
    <w:rsid w:val="002C368C"/>
    <w:rsid w:val="003B51A7"/>
    <w:rsid w:val="00412F36"/>
    <w:rsid w:val="004644FE"/>
    <w:rsid w:val="004A5E4A"/>
    <w:rsid w:val="006A4355"/>
    <w:rsid w:val="007E2C3A"/>
    <w:rsid w:val="0080676B"/>
    <w:rsid w:val="00881313"/>
    <w:rsid w:val="008948FB"/>
    <w:rsid w:val="00931005"/>
    <w:rsid w:val="00977025"/>
    <w:rsid w:val="009E7815"/>
    <w:rsid w:val="009F7EC2"/>
    <w:rsid w:val="00A260D5"/>
    <w:rsid w:val="00AD4FBB"/>
    <w:rsid w:val="00C761EB"/>
    <w:rsid w:val="00C81D21"/>
    <w:rsid w:val="00D217A6"/>
    <w:rsid w:val="00DE7BEB"/>
    <w:rsid w:val="00E53791"/>
    <w:rsid w:val="00E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2F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2F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2020-03-15T15:17:00Z</dcterms:created>
  <dcterms:modified xsi:type="dcterms:W3CDTF">2020-03-15T15:34:00Z</dcterms:modified>
</cp:coreProperties>
</file>